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D7" w:rsidRPr="00B73680" w:rsidRDefault="00405CD7" w:rsidP="00B73680">
      <w:pPr>
        <w:pStyle w:val="a3"/>
        <w:spacing w:before="120" w:beforeAutospacing="0" w:after="120" w:afterAutospacing="0"/>
        <w:jc w:val="center"/>
        <w:rPr>
          <w:rFonts w:ascii="Verdana" w:hAnsi="Verdana"/>
          <w:b/>
          <w:color w:val="425661"/>
          <w:sz w:val="28"/>
          <w:szCs w:val="28"/>
        </w:rPr>
      </w:pPr>
      <w:r w:rsidRPr="00B73680">
        <w:rPr>
          <w:rStyle w:val="a4"/>
          <w:rFonts w:ascii="Verdana" w:hAnsi="Verdana"/>
          <w:color w:val="000000"/>
          <w:sz w:val="28"/>
          <w:szCs w:val="28"/>
        </w:rPr>
        <w:t>Отчет председателя</w:t>
      </w:r>
    </w:p>
    <w:p w:rsidR="00405CD7" w:rsidRPr="00B73680" w:rsidRDefault="00405CD7" w:rsidP="00B73680">
      <w:pPr>
        <w:pStyle w:val="a3"/>
        <w:spacing w:before="120" w:beforeAutospacing="0" w:after="120" w:afterAutospacing="0"/>
        <w:jc w:val="center"/>
        <w:rPr>
          <w:rFonts w:ascii="Verdana" w:hAnsi="Verdana"/>
          <w:b/>
          <w:color w:val="425661"/>
          <w:sz w:val="28"/>
          <w:szCs w:val="28"/>
        </w:rPr>
      </w:pPr>
      <w:r w:rsidRPr="00B73680">
        <w:rPr>
          <w:rStyle w:val="a4"/>
          <w:rFonts w:ascii="Verdana" w:hAnsi="Verdana"/>
          <w:color w:val="000000"/>
          <w:sz w:val="28"/>
          <w:szCs w:val="28"/>
        </w:rPr>
        <w:t>Управляющего совета</w:t>
      </w:r>
    </w:p>
    <w:p w:rsidR="00405CD7" w:rsidRPr="00B73680" w:rsidRDefault="00405CD7" w:rsidP="00B73680">
      <w:pPr>
        <w:pStyle w:val="a3"/>
        <w:spacing w:before="120" w:beforeAutospacing="0" w:after="120" w:afterAutospacing="0"/>
        <w:jc w:val="center"/>
        <w:rPr>
          <w:rFonts w:ascii="Verdana" w:hAnsi="Verdana"/>
          <w:b/>
          <w:color w:val="425661"/>
          <w:sz w:val="28"/>
          <w:szCs w:val="28"/>
        </w:rPr>
      </w:pPr>
      <w:r w:rsidRPr="00B73680">
        <w:rPr>
          <w:rStyle w:val="a4"/>
          <w:rFonts w:ascii="Verdana" w:hAnsi="Verdana"/>
          <w:color w:val="000000"/>
          <w:sz w:val="28"/>
          <w:szCs w:val="28"/>
        </w:rPr>
        <w:t>ГБОУ СОШ № 460</w:t>
      </w:r>
    </w:p>
    <w:p w:rsidR="00405CD7" w:rsidRPr="00B73680" w:rsidRDefault="00405CD7" w:rsidP="00B73680">
      <w:pPr>
        <w:pStyle w:val="a3"/>
        <w:spacing w:before="120" w:beforeAutospacing="0" w:after="120" w:afterAutospacing="0"/>
        <w:jc w:val="center"/>
        <w:rPr>
          <w:rFonts w:ascii="Verdana" w:hAnsi="Verdana"/>
          <w:b/>
          <w:color w:val="425661"/>
          <w:sz w:val="28"/>
          <w:szCs w:val="28"/>
        </w:rPr>
      </w:pPr>
      <w:r w:rsidRPr="00B73680">
        <w:rPr>
          <w:rStyle w:val="a5"/>
          <w:rFonts w:ascii="Verdana" w:hAnsi="Verdana"/>
          <w:b/>
          <w:bCs/>
          <w:color w:val="000000"/>
          <w:sz w:val="28"/>
          <w:szCs w:val="28"/>
        </w:rPr>
        <w:t>за 2012 - 2013 учебный год.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            В школе сформирован Управляющий совет как коллегиальный орган школьного общественного управления, который принимает решения и определяет комплексную стратегию развития образовательного учреждения.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            На первоначальном этапе была разработана локальная нормативно-правовая база, которая постоянно корректируется.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 xml:space="preserve">Управляющий совет </w:t>
      </w:r>
      <w:r w:rsidR="00B73680">
        <w:rPr>
          <w:rStyle w:val="a4"/>
          <w:rFonts w:ascii="Verdana" w:hAnsi="Verdana"/>
          <w:color w:val="000000"/>
        </w:rPr>
        <w:t xml:space="preserve">школы  начал свою работу в </w:t>
      </w:r>
      <w:r>
        <w:rPr>
          <w:rStyle w:val="a4"/>
          <w:rFonts w:ascii="Verdana" w:hAnsi="Verdana"/>
          <w:color w:val="000000"/>
        </w:rPr>
        <w:t>2011году.  Управляющий Совет нашей школы работает второй год. В состав УС  школы  входят 13 человек: родители, учителя, обучающиеся, представитель Учредителя.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            Основная цель деятельности Совета заключается в  решение вопросов, связанных с функционированием и развитием ГБОУ СОШ № 460.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Задачи Совета:</w:t>
      </w:r>
    </w:p>
    <w:p w:rsidR="00405CD7" w:rsidRDefault="00405CD7" w:rsidP="00B73680">
      <w:pPr>
        <w:pStyle w:val="a3"/>
        <w:numPr>
          <w:ilvl w:val="0"/>
          <w:numId w:val="3"/>
        </w:numPr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Содействие созданию в ОУ оптимальных условий и форм организации образовательного процесса;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 xml:space="preserve">    2. Повышение эффективности финансово-хозяйственной      деятельности;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 xml:space="preserve">    3. Определение программы развития образовательного учреждения, особенностей его образовательной программы;</w:t>
      </w:r>
    </w:p>
    <w:p w:rsidR="00405CD7" w:rsidRDefault="00DD16FF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  </w:t>
      </w:r>
      <w:bookmarkStart w:id="0" w:name="_GoBack"/>
      <w:bookmarkEnd w:id="0"/>
      <w:r w:rsidR="00405CD7">
        <w:rPr>
          <w:rStyle w:val="a4"/>
          <w:rFonts w:ascii="Verdana" w:hAnsi="Verdana"/>
          <w:color w:val="000000"/>
        </w:rPr>
        <w:t>4. Контроль за соблюдением здоровых и безопасных условий образования в    ОУ.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            В компетенцию Управляющего совета школы входят такие вопросы как: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- учет за расходованием бюджетных и внебюджетных средств учебного заведения, а также привлечение дополнительных внебюджетных средств на развитие школы;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- принятие решения о продолжительности учебной недели, о времени начала и окончания занятий, о начале и продолжительности каникул;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- вопросы о принятии и отмене единой школьной формы для учащихся школы;</w:t>
      </w:r>
    </w:p>
    <w:p w:rsidR="00C62699" w:rsidRDefault="00405CD7" w:rsidP="00B73680">
      <w:pPr>
        <w:pStyle w:val="a3"/>
        <w:spacing w:before="120" w:beforeAutospacing="0" w:after="120" w:afterAutospacing="0"/>
        <w:jc w:val="both"/>
        <w:rPr>
          <w:rStyle w:val="a4"/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- вопросы, связанные с безопасностью учащихся, </w:t>
      </w:r>
    </w:p>
    <w:p w:rsidR="00C62699" w:rsidRDefault="00C62699" w:rsidP="00B73680">
      <w:pPr>
        <w:pStyle w:val="a3"/>
        <w:spacing w:before="120" w:beforeAutospacing="0" w:after="120" w:afterAutospacing="0"/>
        <w:jc w:val="both"/>
        <w:rPr>
          <w:rStyle w:val="a4"/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 xml:space="preserve">- </w:t>
      </w:r>
      <w:r w:rsidR="00405CD7">
        <w:rPr>
          <w:rStyle w:val="a4"/>
          <w:rFonts w:ascii="Verdana" w:hAnsi="Verdana"/>
          <w:color w:val="000000"/>
        </w:rPr>
        <w:t>оценкой состоян</w:t>
      </w:r>
      <w:r>
        <w:rPr>
          <w:rStyle w:val="a4"/>
          <w:rFonts w:ascii="Verdana" w:hAnsi="Verdana"/>
          <w:color w:val="000000"/>
        </w:rPr>
        <w:t>ия и ремонтом учебных помещений;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 xml:space="preserve">- </w:t>
      </w:r>
      <w:r w:rsidR="00405CD7">
        <w:rPr>
          <w:rStyle w:val="a4"/>
          <w:rFonts w:ascii="Verdana" w:hAnsi="Verdana"/>
          <w:color w:val="000000"/>
        </w:rPr>
        <w:t xml:space="preserve">согласование компонента ОУ в учебном плане школы, утверждение учебных программ для учащихся, учебников и </w:t>
      </w:r>
      <w:r w:rsidR="00405CD7">
        <w:rPr>
          <w:rStyle w:val="a4"/>
          <w:rFonts w:ascii="Verdana" w:hAnsi="Verdana"/>
          <w:color w:val="000000"/>
        </w:rPr>
        <w:lastRenderedPageBreak/>
        <w:t>других учебных материалов, вопросы распределения учебной нагрузки;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 xml:space="preserve">- </w:t>
      </w:r>
      <w:r w:rsidR="00405CD7">
        <w:rPr>
          <w:rStyle w:val="a4"/>
          <w:rFonts w:ascii="Verdana" w:hAnsi="Verdana"/>
          <w:color w:val="000000"/>
        </w:rPr>
        <w:t>вопросы о создании дополнительных кружков и образовательных курсов для учащихся школы во внеурочное время;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 xml:space="preserve">- </w:t>
      </w:r>
      <w:r w:rsidR="00405CD7">
        <w:rPr>
          <w:rStyle w:val="a4"/>
          <w:rFonts w:ascii="Verdana" w:hAnsi="Verdana"/>
          <w:color w:val="000000"/>
        </w:rPr>
        <w:t>рассмотрение и принятие решений относительно жалоб от учеников и их родителей на действия педагогического состава и работников школы;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 xml:space="preserve">- </w:t>
      </w:r>
      <w:r w:rsidR="00405CD7">
        <w:rPr>
          <w:rStyle w:val="a4"/>
          <w:rFonts w:ascii="Verdana" w:hAnsi="Verdana"/>
          <w:color w:val="000000"/>
        </w:rPr>
        <w:t>решение вопросов, связанных с отчислением учащихся из школы, а также увольнения и поощрения преподавателей и сотрудников учебного заведения;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 xml:space="preserve">- </w:t>
      </w:r>
      <w:r w:rsidR="00405CD7">
        <w:rPr>
          <w:rStyle w:val="a4"/>
          <w:rFonts w:ascii="Verdana" w:hAnsi="Verdana"/>
          <w:color w:val="000000"/>
        </w:rPr>
        <w:t>утверждение отчета директора школы по итогам учебного года.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            План работы Управляющего совета составлен таким образом, чтобы в полном объеме охватить ключевые направления деятельности школы.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            Засе</w:t>
      </w:r>
      <w:r w:rsidR="00C62699">
        <w:rPr>
          <w:rStyle w:val="a4"/>
          <w:rFonts w:ascii="Verdana" w:hAnsi="Verdana"/>
          <w:color w:val="000000"/>
        </w:rPr>
        <w:t xml:space="preserve">дания Управляющего совета в 2012-2013 </w:t>
      </w:r>
      <w:r>
        <w:rPr>
          <w:rStyle w:val="a4"/>
          <w:rFonts w:ascii="Verdana" w:hAnsi="Verdana"/>
          <w:color w:val="000000"/>
        </w:rPr>
        <w:t>учебном году проводились регулярно в соответствии с принятым планом работы на учебный год. Заседания проходили при необходимом кворуме, явка членов Управляющего совета была достаточной для проведения заседаний, работа членов школьных управляющих на заседаниях  и   комиссиях была активной.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            В 2012 -2013</w:t>
      </w:r>
      <w:r w:rsidR="00405CD7">
        <w:rPr>
          <w:rStyle w:val="a4"/>
          <w:rFonts w:ascii="Verdana" w:hAnsi="Verdana"/>
          <w:color w:val="000000"/>
        </w:rPr>
        <w:t xml:space="preserve"> учебном году было проведено 5 заседаний, на которых рассматривались  и обсуждались следующие вопросы: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1.</w:t>
      </w:r>
      <w:r w:rsidR="00DD16FF">
        <w:rPr>
          <w:rStyle w:val="a4"/>
          <w:rFonts w:ascii="Verdana" w:hAnsi="Verdana"/>
          <w:color w:val="000000"/>
        </w:rPr>
        <w:t>     </w:t>
      </w:r>
      <w:r w:rsidR="00405CD7">
        <w:rPr>
          <w:rStyle w:val="a4"/>
          <w:rFonts w:ascii="Verdana" w:hAnsi="Verdana"/>
          <w:color w:val="000000"/>
        </w:rPr>
        <w:t>анализ работы Управляющего совета школы;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2.</w:t>
      </w:r>
      <w:r w:rsidR="00DD16FF">
        <w:rPr>
          <w:rStyle w:val="a4"/>
          <w:rFonts w:ascii="Verdana" w:hAnsi="Verdana"/>
          <w:color w:val="000000"/>
        </w:rPr>
        <w:t xml:space="preserve">  </w:t>
      </w:r>
      <w:r w:rsidR="00405CD7">
        <w:rPr>
          <w:rStyle w:val="a4"/>
          <w:rFonts w:ascii="Verdana" w:hAnsi="Verdana"/>
          <w:color w:val="000000"/>
        </w:rPr>
        <w:t>разработка и утверждение плана работы на 2011--2012 учебный год;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3.</w:t>
      </w:r>
      <w:r w:rsidR="00DD16FF">
        <w:rPr>
          <w:rStyle w:val="a4"/>
          <w:rFonts w:ascii="Verdana" w:hAnsi="Verdana"/>
          <w:color w:val="000000"/>
        </w:rPr>
        <w:t>    </w:t>
      </w:r>
      <w:r w:rsidR="00405CD7">
        <w:rPr>
          <w:rStyle w:val="a4"/>
          <w:rFonts w:ascii="Verdana" w:hAnsi="Verdana"/>
          <w:color w:val="000000"/>
        </w:rPr>
        <w:t>утверждение локальных актов;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4.</w:t>
      </w:r>
      <w:r w:rsidR="00DD16FF">
        <w:rPr>
          <w:rStyle w:val="a4"/>
          <w:rFonts w:ascii="Verdana" w:hAnsi="Verdana"/>
          <w:color w:val="000000"/>
        </w:rPr>
        <w:t>    </w:t>
      </w:r>
      <w:r w:rsidR="00405CD7">
        <w:rPr>
          <w:rStyle w:val="a4"/>
          <w:rFonts w:ascii="Verdana" w:hAnsi="Verdana"/>
          <w:color w:val="000000"/>
        </w:rPr>
        <w:t>об организации питания школьников;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5.</w:t>
      </w:r>
      <w:r w:rsidR="00DD16FF">
        <w:rPr>
          <w:rStyle w:val="a4"/>
          <w:rFonts w:ascii="Verdana" w:hAnsi="Verdana"/>
          <w:color w:val="000000"/>
        </w:rPr>
        <w:t>    </w:t>
      </w:r>
      <w:r w:rsidR="00405CD7">
        <w:rPr>
          <w:rStyle w:val="a4"/>
          <w:rFonts w:ascii="Verdana" w:hAnsi="Verdana"/>
          <w:color w:val="000000"/>
        </w:rPr>
        <w:t>о введении электронных дневников и журналов;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6.</w:t>
      </w:r>
      <w:r w:rsidR="00DD16FF">
        <w:rPr>
          <w:rStyle w:val="a4"/>
          <w:rFonts w:ascii="Verdana" w:hAnsi="Verdana"/>
          <w:color w:val="000000"/>
        </w:rPr>
        <w:t> </w:t>
      </w:r>
      <w:r w:rsidR="00405CD7">
        <w:rPr>
          <w:rStyle w:val="a4"/>
          <w:rFonts w:ascii="Verdana" w:hAnsi="Verdana"/>
          <w:color w:val="000000"/>
        </w:rPr>
        <w:t>о подготовке к Итоговой Государственной аттестации выпускников;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7.</w:t>
      </w:r>
      <w:r w:rsidR="00DD16FF">
        <w:rPr>
          <w:rStyle w:val="a4"/>
          <w:rFonts w:ascii="Verdana" w:hAnsi="Verdana"/>
          <w:color w:val="000000"/>
        </w:rPr>
        <w:t>   </w:t>
      </w:r>
      <w:r w:rsidR="00405CD7">
        <w:rPr>
          <w:rStyle w:val="a4"/>
          <w:rFonts w:ascii="Verdana" w:hAnsi="Verdana"/>
          <w:color w:val="000000"/>
        </w:rPr>
        <w:t>о введении федеральных государственных образовательных стандартов начального общего образования;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8.</w:t>
      </w:r>
      <w:r w:rsidR="00405CD7">
        <w:rPr>
          <w:rStyle w:val="a4"/>
          <w:rFonts w:ascii="Verdana" w:hAnsi="Verdana"/>
          <w:color w:val="000000"/>
        </w:rPr>
        <w:t>  </w:t>
      </w:r>
      <w:r w:rsidR="00DD16FF">
        <w:rPr>
          <w:rStyle w:val="a4"/>
          <w:rFonts w:ascii="Verdana" w:hAnsi="Verdana"/>
          <w:color w:val="000000"/>
        </w:rPr>
        <w:t>  </w:t>
      </w:r>
      <w:r w:rsidR="00405CD7">
        <w:rPr>
          <w:rStyle w:val="a4"/>
          <w:rFonts w:ascii="Verdana" w:hAnsi="Verdana"/>
          <w:color w:val="000000"/>
        </w:rPr>
        <w:t>о  работе школьного сайта;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9.</w:t>
      </w:r>
      <w:r w:rsidR="00DD16FF">
        <w:rPr>
          <w:rStyle w:val="a4"/>
          <w:rFonts w:ascii="Verdana" w:hAnsi="Verdana"/>
          <w:color w:val="000000"/>
        </w:rPr>
        <w:t xml:space="preserve">    </w:t>
      </w:r>
      <w:r w:rsidR="00405CD7">
        <w:rPr>
          <w:rStyle w:val="a4"/>
          <w:rFonts w:ascii="Verdana" w:hAnsi="Verdana"/>
          <w:color w:val="000000"/>
        </w:rPr>
        <w:t>об участии школьников в олимпиадах и конкурсах различных уровней;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10.</w:t>
      </w:r>
      <w:r w:rsidR="00405CD7">
        <w:rPr>
          <w:rStyle w:val="a4"/>
          <w:rFonts w:ascii="Verdana" w:hAnsi="Verdana"/>
          <w:color w:val="000000"/>
        </w:rPr>
        <w:t>об организации отдыха, оздоровления, трудоустройства учащихся в летний период;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11.</w:t>
      </w:r>
      <w:r w:rsidR="00DD16FF">
        <w:rPr>
          <w:rStyle w:val="a4"/>
          <w:rFonts w:ascii="Verdana" w:hAnsi="Verdana"/>
          <w:color w:val="000000"/>
        </w:rPr>
        <w:t>  </w:t>
      </w:r>
      <w:r w:rsidR="00405CD7">
        <w:rPr>
          <w:rStyle w:val="a4"/>
          <w:rFonts w:ascii="Verdana" w:hAnsi="Verdana"/>
          <w:color w:val="000000"/>
        </w:rPr>
        <w:t>об утверждении заказа на учебную литературу на новый учебный год;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lastRenderedPageBreak/>
        <w:t>12.</w:t>
      </w:r>
      <w:r w:rsidR="00DD16FF">
        <w:rPr>
          <w:rStyle w:val="a4"/>
          <w:rFonts w:ascii="Verdana" w:hAnsi="Verdana"/>
          <w:color w:val="000000"/>
        </w:rPr>
        <w:t>    </w:t>
      </w:r>
      <w:r w:rsidR="00405CD7">
        <w:rPr>
          <w:rStyle w:val="a4"/>
          <w:rFonts w:ascii="Verdana" w:hAnsi="Verdana"/>
          <w:color w:val="000000"/>
        </w:rPr>
        <w:t>об утверждении стимулирующих выплат работникам школы;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13.</w:t>
      </w:r>
      <w:r w:rsidR="00DD16FF">
        <w:rPr>
          <w:rStyle w:val="a4"/>
          <w:rFonts w:ascii="Verdana" w:hAnsi="Verdana"/>
          <w:color w:val="000000"/>
        </w:rPr>
        <w:t>   </w:t>
      </w:r>
      <w:r w:rsidR="00405CD7">
        <w:rPr>
          <w:rStyle w:val="a4"/>
          <w:rFonts w:ascii="Verdana" w:hAnsi="Verdana"/>
          <w:color w:val="000000"/>
        </w:rPr>
        <w:t>о подготовке публичного отчета о работе школы за 2010-2011 учебный год;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14.</w:t>
      </w:r>
      <w:r w:rsidR="00DD16FF">
        <w:rPr>
          <w:rStyle w:val="a4"/>
          <w:rFonts w:ascii="Verdana" w:hAnsi="Verdana"/>
          <w:color w:val="000000"/>
        </w:rPr>
        <w:t>   </w:t>
      </w:r>
      <w:r w:rsidR="00405CD7">
        <w:rPr>
          <w:rStyle w:val="a4"/>
          <w:rFonts w:ascii="Verdana" w:hAnsi="Verdana"/>
          <w:color w:val="000000"/>
        </w:rPr>
        <w:t>согласование сметы расходов.</w:t>
      </w:r>
    </w:p>
    <w:p w:rsidR="00405CD7" w:rsidRDefault="00C62699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15.</w:t>
      </w:r>
      <w:r w:rsidR="00DD16FF">
        <w:rPr>
          <w:rStyle w:val="a4"/>
          <w:rFonts w:ascii="Verdana" w:hAnsi="Verdana"/>
          <w:color w:val="000000"/>
        </w:rPr>
        <w:t>   </w:t>
      </w:r>
      <w:r w:rsidR="00405CD7">
        <w:rPr>
          <w:rStyle w:val="a4"/>
          <w:rFonts w:ascii="Verdana" w:hAnsi="Verdana"/>
          <w:color w:val="000000"/>
        </w:rPr>
        <w:t>отчет директора школы о результата</w:t>
      </w:r>
      <w:r>
        <w:rPr>
          <w:rStyle w:val="a4"/>
          <w:rFonts w:ascii="Verdana" w:hAnsi="Verdana"/>
          <w:color w:val="000000"/>
        </w:rPr>
        <w:t>х  деятельности школы за 2012-2013.</w:t>
      </w:r>
      <w:r w:rsidR="00405CD7">
        <w:rPr>
          <w:rStyle w:val="a4"/>
          <w:rFonts w:ascii="Verdana" w:hAnsi="Verdana"/>
          <w:color w:val="000000"/>
        </w:rPr>
        <w:t xml:space="preserve"> учебный год</w:t>
      </w:r>
      <w:r>
        <w:rPr>
          <w:rStyle w:val="a4"/>
          <w:rFonts w:ascii="Verdana" w:hAnsi="Verdana"/>
          <w:color w:val="000000"/>
        </w:rPr>
        <w:t>.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            Совместно с администрацией школы установлен ре</w:t>
      </w:r>
      <w:r w:rsidR="00C62699">
        <w:rPr>
          <w:rStyle w:val="a4"/>
          <w:rFonts w:ascii="Verdana" w:hAnsi="Verdana"/>
          <w:color w:val="000000"/>
        </w:rPr>
        <w:t>жим работы  в новом 2013-2014</w:t>
      </w:r>
      <w:r>
        <w:rPr>
          <w:rStyle w:val="a4"/>
          <w:rFonts w:ascii="Verdana" w:hAnsi="Verdana"/>
          <w:color w:val="000000"/>
        </w:rPr>
        <w:t xml:space="preserve"> учебном году.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            Представители Управляющего совета приняли участие в работе комиссии по оценке труда педагогического, административно-хозяйственного и управленческого персонала сотрудников школы - в работе комиссии по распределению стимулирующего фонда оплаты труда в рамках внедрения новой системы оплаты труда.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            Сфо</w:t>
      </w:r>
      <w:r w:rsidR="00C62699">
        <w:rPr>
          <w:rStyle w:val="a4"/>
          <w:rFonts w:ascii="Verdana" w:hAnsi="Verdana"/>
          <w:color w:val="000000"/>
        </w:rPr>
        <w:t>рмированы комиссии  УС ГБОУ СОШ № 460</w:t>
      </w:r>
      <w:r>
        <w:rPr>
          <w:rStyle w:val="a4"/>
          <w:rFonts w:ascii="Verdana" w:hAnsi="Verdana"/>
          <w:color w:val="000000"/>
        </w:rPr>
        <w:t>: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финансово-хозяйственная комиссия;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учебно-педагогическая комиссия;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социально-правовая комиссия;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            Представители комиссий отчитываются на заседаниях Управляющего совета.         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Управляющий совет рассмотрел и утвердил Публичный доклад о деятельности обр</w:t>
      </w:r>
      <w:r w:rsidR="00C62699">
        <w:rPr>
          <w:rStyle w:val="a4"/>
          <w:rFonts w:ascii="Verdana" w:hAnsi="Verdana"/>
          <w:color w:val="000000"/>
        </w:rPr>
        <w:t>азовательного учреждения за 2012 – 2013</w:t>
      </w:r>
      <w:r>
        <w:rPr>
          <w:rStyle w:val="a4"/>
          <w:rFonts w:ascii="Verdana" w:hAnsi="Verdana"/>
          <w:color w:val="000000"/>
        </w:rPr>
        <w:t xml:space="preserve"> учебный год, представленный директором школы. Родители учащихся школы, общественность имеет возможность познакомиться с Публичным докладом на общешкольном родительском собрании, также текст Публичного доклада  размещен на сайт школы.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            В целом работа Управляю</w:t>
      </w:r>
      <w:r w:rsidR="00B73680">
        <w:rPr>
          <w:rStyle w:val="a4"/>
          <w:rFonts w:ascii="Verdana" w:hAnsi="Verdana"/>
          <w:color w:val="000000"/>
        </w:rPr>
        <w:t>щего совета признана удовлетворительной</w:t>
      </w:r>
      <w:r>
        <w:rPr>
          <w:rStyle w:val="a4"/>
          <w:rFonts w:ascii="Verdana" w:hAnsi="Verdana"/>
          <w:color w:val="000000"/>
        </w:rPr>
        <w:t>, вопросы, выносимые на рассмотрение Управляющего совета, были актуальными, решения, принятые на заседаниях, носили конструктивный и современный  характер.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 xml:space="preserve">            С вопросами, касающимися работы Управляющего совета, функционирования </w:t>
      </w:r>
      <w:r w:rsidR="00B73680">
        <w:rPr>
          <w:rStyle w:val="a4"/>
          <w:rFonts w:ascii="Verdana" w:hAnsi="Verdana"/>
          <w:color w:val="000000"/>
        </w:rPr>
        <w:t>и развития ГБОУ СОШ № 460</w:t>
      </w:r>
      <w:r>
        <w:rPr>
          <w:rStyle w:val="a4"/>
          <w:rFonts w:ascii="Verdana" w:hAnsi="Verdana"/>
          <w:color w:val="000000"/>
        </w:rPr>
        <w:t xml:space="preserve"> можно обращаться на страницу сайта школы.</w:t>
      </w:r>
    </w:p>
    <w:p w:rsidR="00405CD7" w:rsidRDefault="00405CD7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  <w:u w:val="single"/>
        </w:rPr>
        <w:t>Проблемы:</w:t>
      </w:r>
    </w:p>
    <w:p w:rsidR="00405CD7" w:rsidRDefault="00405CD7" w:rsidP="00B73680">
      <w:pPr>
        <w:numPr>
          <w:ilvl w:val="0"/>
          <w:numId w:val="1"/>
        </w:numPr>
        <w:spacing w:before="48" w:after="48"/>
        <w:ind w:left="480"/>
        <w:jc w:val="both"/>
        <w:rPr>
          <w:rFonts w:ascii="Verdana" w:hAnsi="Verdana"/>
          <w:color w:val="0B171D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Недостаточное участие Управляющего совета в реализации Программы развития школы.</w:t>
      </w:r>
    </w:p>
    <w:p w:rsidR="00405CD7" w:rsidRDefault="00405CD7" w:rsidP="00B73680">
      <w:pPr>
        <w:numPr>
          <w:ilvl w:val="0"/>
          <w:numId w:val="1"/>
        </w:numPr>
        <w:spacing w:before="48" w:after="48"/>
        <w:ind w:left="480"/>
        <w:jc w:val="both"/>
        <w:rPr>
          <w:rFonts w:ascii="Verdana" w:hAnsi="Verdana"/>
          <w:color w:val="0B171D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Недостаточное информирование родителей и общественности о работе Управляющего совета.</w:t>
      </w:r>
    </w:p>
    <w:p w:rsidR="00405CD7" w:rsidRDefault="00405CD7" w:rsidP="00B73680">
      <w:pPr>
        <w:numPr>
          <w:ilvl w:val="0"/>
          <w:numId w:val="1"/>
        </w:numPr>
        <w:spacing w:before="48" w:after="48"/>
        <w:ind w:left="480"/>
        <w:jc w:val="both"/>
        <w:rPr>
          <w:rFonts w:ascii="Verdana" w:hAnsi="Verdana"/>
          <w:color w:val="0B171D"/>
          <w:sz w:val="17"/>
          <w:szCs w:val="17"/>
        </w:rPr>
      </w:pPr>
      <w:r>
        <w:rPr>
          <w:rStyle w:val="a4"/>
          <w:rFonts w:ascii="Verdana" w:hAnsi="Verdana"/>
          <w:color w:val="000000"/>
        </w:rPr>
        <w:t>Недостаточное размещение информации о деятельности Управляющего совета на сайте школы.</w:t>
      </w:r>
    </w:p>
    <w:p w:rsidR="00405CD7" w:rsidRDefault="00B73680" w:rsidP="00B73680">
      <w:pPr>
        <w:pStyle w:val="a3"/>
        <w:spacing w:before="120" w:beforeAutospacing="0" w:after="120" w:afterAutospacing="0"/>
        <w:jc w:val="both"/>
        <w:rPr>
          <w:rFonts w:ascii="Verdana" w:hAnsi="Verdana"/>
          <w:color w:val="425661"/>
          <w:sz w:val="17"/>
          <w:szCs w:val="17"/>
        </w:rPr>
      </w:pPr>
      <w:r>
        <w:rPr>
          <w:rStyle w:val="a4"/>
          <w:rFonts w:ascii="Verdana" w:hAnsi="Verdana"/>
          <w:color w:val="000000"/>
          <w:u w:val="single"/>
        </w:rPr>
        <w:t>Задачи на 2013-2014</w:t>
      </w:r>
      <w:r w:rsidR="00405CD7">
        <w:rPr>
          <w:rStyle w:val="a4"/>
          <w:rFonts w:ascii="Verdana" w:hAnsi="Verdana"/>
          <w:color w:val="000000"/>
          <w:u w:val="single"/>
        </w:rPr>
        <w:t xml:space="preserve"> учебный год:</w:t>
      </w:r>
    </w:p>
    <w:p w:rsidR="00405CD7" w:rsidRPr="00B73680" w:rsidRDefault="00405CD7" w:rsidP="00B73680">
      <w:pPr>
        <w:pStyle w:val="a6"/>
        <w:numPr>
          <w:ilvl w:val="1"/>
          <w:numId w:val="1"/>
        </w:numPr>
        <w:spacing w:before="48" w:after="48"/>
        <w:jc w:val="both"/>
        <w:rPr>
          <w:rFonts w:ascii="Verdana" w:hAnsi="Verdana"/>
          <w:color w:val="0B171D"/>
          <w:sz w:val="17"/>
          <w:szCs w:val="17"/>
        </w:rPr>
      </w:pPr>
      <w:r w:rsidRPr="00B73680">
        <w:rPr>
          <w:rStyle w:val="a4"/>
          <w:rFonts w:ascii="Verdana" w:hAnsi="Verdana"/>
          <w:color w:val="000000"/>
        </w:rPr>
        <w:lastRenderedPageBreak/>
        <w:t>Организовать качественную работу по привлечению внебюджетных средств.</w:t>
      </w:r>
    </w:p>
    <w:p w:rsidR="00B73680" w:rsidRPr="00B73680" w:rsidRDefault="00405CD7" w:rsidP="00B73680">
      <w:pPr>
        <w:pStyle w:val="a6"/>
        <w:numPr>
          <w:ilvl w:val="1"/>
          <w:numId w:val="1"/>
        </w:numPr>
        <w:spacing w:before="48" w:after="48"/>
        <w:jc w:val="both"/>
        <w:rPr>
          <w:rStyle w:val="a4"/>
          <w:rFonts w:ascii="Verdana" w:hAnsi="Verdana"/>
          <w:color w:val="000000"/>
        </w:rPr>
      </w:pPr>
      <w:r w:rsidRPr="00B73680">
        <w:rPr>
          <w:rStyle w:val="a4"/>
          <w:rFonts w:ascii="Verdana" w:hAnsi="Verdana"/>
          <w:color w:val="000000"/>
        </w:rPr>
        <w:t xml:space="preserve">Принять участие в деятельности школы по вопросам </w:t>
      </w:r>
    </w:p>
    <w:p w:rsidR="00405CD7" w:rsidRPr="00B73680" w:rsidRDefault="00405CD7" w:rsidP="00B73680">
      <w:pPr>
        <w:pStyle w:val="a6"/>
        <w:spacing w:before="48" w:after="48"/>
        <w:ind w:left="1440"/>
        <w:jc w:val="both"/>
        <w:rPr>
          <w:rFonts w:ascii="Verdana" w:hAnsi="Verdana"/>
          <w:color w:val="0B171D"/>
          <w:sz w:val="17"/>
          <w:szCs w:val="17"/>
        </w:rPr>
      </w:pPr>
      <w:r w:rsidRPr="00B73680">
        <w:rPr>
          <w:rStyle w:val="a4"/>
          <w:rFonts w:ascii="Verdana" w:hAnsi="Verdana"/>
          <w:color w:val="000000"/>
        </w:rPr>
        <w:t>повышения качества образования.</w:t>
      </w:r>
    </w:p>
    <w:p w:rsidR="00405CD7" w:rsidRPr="00B73680" w:rsidRDefault="00405CD7" w:rsidP="00B73680">
      <w:pPr>
        <w:pStyle w:val="a6"/>
        <w:numPr>
          <w:ilvl w:val="1"/>
          <w:numId w:val="1"/>
        </w:numPr>
        <w:spacing w:before="48" w:after="48"/>
        <w:jc w:val="both"/>
        <w:rPr>
          <w:rFonts w:ascii="Verdana" w:hAnsi="Verdana"/>
          <w:b/>
          <w:bCs/>
          <w:color w:val="000000"/>
        </w:rPr>
      </w:pPr>
      <w:r w:rsidRPr="00B73680">
        <w:rPr>
          <w:rStyle w:val="a4"/>
          <w:rFonts w:ascii="Verdana" w:hAnsi="Verdana"/>
          <w:color w:val="000000"/>
        </w:rPr>
        <w:t>Систематизировать информацию на сайте школы о деятельности Управляющего совета</w:t>
      </w:r>
    </w:p>
    <w:p w:rsidR="00405CD7" w:rsidRDefault="00405CD7" w:rsidP="00405CD7">
      <w:pPr>
        <w:pStyle w:val="a3"/>
        <w:spacing w:before="120" w:beforeAutospacing="0" w:after="120" w:afterAutospacing="0"/>
        <w:rPr>
          <w:rFonts w:ascii="Verdana" w:hAnsi="Verdana"/>
          <w:color w:val="425661"/>
          <w:sz w:val="17"/>
          <w:szCs w:val="17"/>
        </w:rPr>
      </w:pPr>
      <w:r>
        <w:rPr>
          <w:rFonts w:ascii="Verdana" w:hAnsi="Verdana"/>
          <w:color w:val="425661"/>
          <w:sz w:val="17"/>
          <w:szCs w:val="17"/>
        </w:rPr>
        <w:t> </w:t>
      </w:r>
    </w:p>
    <w:p w:rsidR="00934A2D" w:rsidRDefault="00934A2D"/>
    <w:sectPr w:rsidR="00934A2D" w:rsidSect="00BC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577C"/>
    <w:multiLevelType w:val="hybridMultilevel"/>
    <w:tmpl w:val="C6461D50"/>
    <w:lvl w:ilvl="0" w:tplc="FA80B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497F"/>
    <w:multiLevelType w:val="multilevel"/>
    <w:tmpl w:val="D4DC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2331B"/>
    <w:multiLevelType w:val="multilevel"/>
    <w:tmpl w:val="897E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A3ACF"/>
    <w:multiLevelType w:val="multilevel"/>
    <w:tmpl w:val="A670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B5F"/>
    <w:rsid w:val="00291A27"/>
    <w:rsid w:val="00405CD7"/>
    <w:rsid w:val="004136B1"/>
    <w:rsid w:val="00934A2D"/>
    <w:rsid w:val="00B21B5F"/>
    <w:rsid w:val="00B73680"/>
    <w:rsid w:val="00BC1567"/>
    <w:rsid w:val="00C62699"/>
    <w:rsid w:val="00DD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CD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5CD7"/>
    <w:rPr>
      <w:b/>
      <w:bCs/>
    </w:rPr>
  </w:style>
  <w:style w:type="character" w:styleId="a5">
    <w:name w:val="Emphasis"/>
    <w:basedOn w:val="a0"/>
    <w:uiPriority w:val="20"/>
    <w:qFormat/>
    <w:rsid w:val="00405CD7"/>
    <w:rPr>
      <w:i/>
      <w:iCs/>
    </w:rPr>
  </w:style>
  <w:style w:type="paragraph" w:styleId="a6">
    <w:name w:val="List Paragraph"/>
    <w:basedOn w:val="a"/>
    <w:uiPriority w:val="34"/>
    <w:qFormat/>
    <w:rsid w:val="00B73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user</cp:lastModifiedBy>
  <cp:revision>2</cp:revision>
  <dcterms:created xsi:type="dcterms:W3CDTF">2015-11-19T10:19:00Z</dcterms:created>
  <dcterms:modified xsi:type="dcterms:W3CDTF">2015-11-19T10:19:00Z</dcterms:modified>
</cp:coreProperties>
</file>